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22442B" w:rsidRDefault="0022442B" w:rsidP="00D02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DOGRADNJU HIDRANT</w:t>
      </w:r>
      <w:bookmarkStart w:id="0" w:name="_GoBack"/>
      <w:bookmarkEnd w:id="0"/>
      <w:r>
        <w:rPr>
          <w:b/>
          <w:sz w:val="28"/>
          <w:szCs w:val="28"/>
        </w:rPr>
        <w:t>SKE MREŽE</w:t>
      </w:r>
    </w:p>
    <w:p w:rsidR="0022442B" w:rsidRPr="00D02B61" w:rsidRDefault="0022442B" w:rsidP="0022442B">
      <w:pPr>
        <w:rPr>
          <w:b/>
          <w:sz w:val="28"/>
          <w:szCs w:val="28"/>
        </w:rPr>
      </w:pPr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61"/>
    <w:rsid w:val="0022442B"/>
    <w:rsid w:val="0084026C"/>
    <w:rsid w:val="00D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Goran Broz</cp:lastModifiedBy>
  <cp:revision>2</cp:revision>
  <dcterms:created xsi:type="dcterms:W3CDTF">2018-07-10T08:15:00Z</dcterms:created>
  <dcterms:modified xsi:type="dcterms:W3CDTF">2018-10-02T07:30:00Z</dcterms:modified>
</cp:coreProperties>
</file>